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0FEA6" w14:textId="47F2A382" w:rsidR="0069254F" w:rsidRDefault="00F11556" w:rsidP="00381588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 </w:t>
      </w:r>
      <w:r w:rsidR="0069254F">
        <w:rPr>
          <w:rFonts w:ascii="Helvetica" w:eastAsia="Times New Roman" w:hAnsi="Helvetica" w:cs="Helvetica"/>
          <w:b/>
          <w:bCs/>
          <w:caps/>
          <w:noProof/>
          <w:sz w:val="40"/>
          <w:szCs w:val="40"/>
        </w:rPr>
        <w:drawing>
          <wp:inline distT="0" distB="0" distL="0" distR="0" wp14:anchorId="12BB19B2" wp14:editId="2ED57F68">
            <wp:extent cx="3837305" cy="1475105"/>
            <wp:effectExtent l="0" t="0" r="0" b="0"/>
            <wp:docPr id="1" name="Picture 1" descr="C:\Users\Dell\Desktop\isuv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suv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F80C" w14:textId="77777777" w:rsidR="0069254F" w:rsidRDefault="0069254F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5579EB14" w14:textId="77777777" w:rsidR="00381588" w:rsidRDefault="00381588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413C4EE2" w14:textId="77777777" w:rsidR="000E0539" w:rsidRPr="00912ADD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  <w:lang w:val="it-IT"/>
        </w:rPr>
      </w:pPr>
      <w:r w:rsidRPr="00912ADD">
        <w:rPr>
          <w:rFonts w:ascii="Helvetica" w:eastAsia="Times New Roman" w:hAnsi="Helvetica" w:cs="Helvetica"/>
          <w:b/>
          <w:bCs/>
          <w:caps/>
          <w:sz w:val="40"/>
          <w:szCs w:val="40"/>
          <w:lang w:val="it-IT"/>
        </w:rPr>
        <w:t xml:space="preserve">REGJISTRI I KËRKESAVE DHE PËRGJIGJEVE </w:t>
      </w:r>
    </w:p>
    <w:p w14:paraId="41AB0E2A" w14:textId="08162992" w:rsidR="000E0539" w:rsidRPr="00912ADD" w:rsidRDefault="00381588">
      <w:pPr>
        <w:rPr>
          <w:b/>
          <w:sz w:val="44"/>
          <w:szCs w:val="44"/>
          <w:lang w:val="it-IT"/>
        </w:rPr>
      </w:pPr>
      <w:r w:rsidRPr="00912ADD">
        <w:rPr>
          <w:lang w:val="it-IT"/>
        </w:rPr>
        <w:t xml:space="preserve">                                                                                  </w:t>
      </w:r>
      <w:r w:rsidR="00690D8D">
        <w:rPr>
          <w:b/>
          <w:sz w:val="44"/>
          <w:szCs w:val="44"/>
          <w:lang w:val="it-IT"/>
        </w:rPr>
        <w:t xml:space="preserve"> 2025</w:t>
      </w:r>
    </w:p>
    <w:p w14:paraId="5A4B47D5" w14:textId="77777777" w:rsidR="00381588" w:rsidRPr="00912ADD" w:rsidRDefault="00381588">
      <w:pPr>
        <w:rPr>
          <w:b/>
          <w:sz w:val="44"/>
          <w:szCs w:val="44"/>
          <w:lang w:val="it-IT"/>
        </w:rPr>
      </w:pPr>
    </w:p>
    <w:tbl>
      <w:tblPr>
        <w:tblStyle w:val="TableGrid"/>
        <w:tblW w:w="9871" w:type="dxa"/>
        <w:tblLayout w:type="fixed"/>
        <w:tblLook w:val="04A0" w:firstRow="1" w:lastRow="0" w:firstColumn="1" w:lastColumn="0" w:noHBand="0" w:noVBand="1"/>
      </w:tblPr>
      <w:tblGrid>
        <w:gridCol w:w="738"/>
        <w:gridCol w:w="1170"/>
        <w:gridCol w:w="1655"/>
        <w:gridCol w:w="1315"/>
        <w:gridCol w:w="2700"/>
        <w:gridCol w:w="1350"/>
        <w:gridCol w:w="943"/>
      </w:tblGrid>
      <w:tr w:rsidR="005E4EA0" w:rsidRPr="00A36EBE" w14:paraId="7714D613" w14:textId="77777777" w:rsidTr="00DE6E91">
        <w:trPr>
          <w:trHeight w:val="546"/>
        </w:trPr>
        <w:tc>
          <w:tcPr>
            <w:tcW w:w="738" w:type="dxa"/>
            <w:shd w:val="clear" w:color="auto" w:fill="9CC2E5" w:themeFill="accent1" w:themeFillTint="99"/>
          </w:tcPr>
          <w:p w14:paraId="150FA9C5" w14:textId="77777777" w:rsidR="0043268E" w:rsidRPr="00A36EBE" w:rsidRDefault="0043268E" w:rsidP="006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Rendor</w:t>
            </w:r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14F0B9EB" w14:textId="77777777" w:rsidR="00B45E29" w:rsidRPr="00227DB2" w:rsidRDefault="0043268E" w:rsidP="00692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655" w:type="dxa"/>
            <w:shd w:val="clear" w:color="auto" w:fill="9CC2E5" w:themeFill="accent1" w:themeFillTint="99"/>
          </w:tcPr>
          <w:p w14:paraId="72192D8E" w14:textId="77777777"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14:paraId="4AF5A1D6" w14:textId="77777777"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E7552" w14:textId="77777777"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9CC2E5" w:themeFill="accent1" w:themeFillTint="99"/>
          </w:tcPr>
          <w:p w14:paraId="78F797D0" w14:textId="77777777" w:rsidR="00B45E29" w:rsidRPr="00227DB2" w:rsidRDefault="0043268E" w:rsidP="00692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2700" w:type="dxa"/>
            <w:shd w:val="clear" w:color="auto" w:fill="9CC2E5" w:themeFill="accent1" w:themeFillTint="99"/>
          </w:tcPr>
          <w:p w14:paraId="4D87FC46" w14:textId="77777777" w:rsidR="00B45E29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</w:p>
          <w:p w14:paraId="74E5F10D" w14:textId="77777777"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CC2E5" w:themeFill="accent1" w:themeFillTint="99"/>
          </w:tcPr>
          <w:p w14:paraId="345D87F1" w14:textId="77777777" w:rsidR="00B45E29" w:rsidRPr="00227DB2" w:rsidRDefault="00302D5F" w:rsidP="0069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943" w:type="dxa"/>
            <w:shd w:val="clear" w:color="auto" w:fill="9CC2E5" w:themeFill="accent1" w:themeFillTint="99"/>
          </w:tcPr>
          <w:p w14:paraId="03350B16" w14:textId="77777777"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</w:p>
          <w:p w14:paraId="24F6F900" w14:textId="77777777"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B3CB6" w14:textId="77777777"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5A" w14:paraId="689095A5" w14:textId="77777777" w:rsidTr="00DE6E91">
        <w:trPr>
          <w:trHeight w:val="295"/>
        </w:trPr>
        <w:tc>
          <w:tcPr>
            <w:tcW w:w="738" w:type="dxa"/>
          </w:tcPr>
          <w:p w14:paraId="75658D70" w14:textId="77777777" w:rsidR="007A3E5A" w:rsidRPr="007619CF" w:rsidRDefault="007A3E5A" w:rsidP="007619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EFE950" w14:textId="70BECFFB" w:rsidR="007A3E5A" w:rsidRPr="009E3E05" w:rsidRDefault="00DD7C7F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655" w:type="dxa"/>
          </w:tcPr>
          <w:p w14:paraId="18E48E75" w14:textId="77777777" w:rsidR="00DD7C7F" w:rsidRPr="00DD7C7F" w:rsidRDefault="00DD7C7F" w:rsidP="00DD7C7F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Duke u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mbishtetur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ne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Ligin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. 119/2014 "Per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te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drejten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informimit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,"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dhe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nè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perputhje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me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nenet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ketij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ligi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cili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regullon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te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drejten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njohjes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me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informacionin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qe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prodhohet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ose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mbahet</w:t>
            </w:r>
            <w:proofErr w:type="spellEnd"/>
          </w:p>
          <w:p w14:paraId="1339E384" w14:textId="77777777" w:rsidR="00DD7C7F" w:rsidRPr="00DD7C7F" w:rsidRDefault="00DD7C7F" w:rsidP="00DD7C7F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nga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autoritetet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publike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ju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drejtohemi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me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kete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kerkese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pêr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te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marre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informacionin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meposhtem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:</w:t>
            </w:r>
          </w:p>
          <w:p w14:paraId="2ED9FD98" w14:textId="22C5514C" w:rsidR="00DD7C7F" w:rsidRPr="00DD7C7F" w:rsidRDefault="00DD7C7F" w:rsidP="00DD7C7F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keni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konstatuar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pesticide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nga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analizat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vetkontrollit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te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subjekteve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pēr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vitin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2024?</w:t>
            </w:r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br/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Nese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po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gfare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pesticidesh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keni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konstatuar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dhe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nê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cilal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produkte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?</w:t>
            </w:r>
          </w:p>
          <w:p w14:paraId="7BE2845C" w14:textId="74FD871D" w:rsidR="00DD7C7F" w:rsidRPr="00DD7C7F" w:rsidRDefault="00DD7C7F" w:rsidP="00DD7C7F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Nê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çfaré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sasie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dhe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nga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cilat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lastRenderedPageBreak/>
              <w:t xml:space="preserve">zona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jané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produktet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?</w:t>
            </w:r>
          </w:p>
          <w:p w14:paraId="3BFCBCF3" w14:textId="77777777" w:rsidR="00DD7C7F" w:rsidRPr="00DD7C7F" w:rsidRDefault="00DD7C7F" w:rsidP="00DD7C7F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Bazuar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nê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detyrimet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ligjore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per transparence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dhe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nê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tê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drejen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gytetarêve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per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tu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informuar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,</w:t>
            </w:r>
          </w:p>
          <w:p w14:paraId="69E9961C" w14:textId="77777777" w:rsidR="00DD7C7F" w:rsidRPr="00DD7C7F" w:rsidRDefault="00DD7C7F" w:rsidP="00DD7C7F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proofErr w:type="spellStart"/>
            <w:proofErr w:type="gram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presim</w:t>
            </w:r>
            <w:proofErr w:type="spellEnd"/>
            <w:proofErr w:type="gram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qe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tê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mundesoni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informacionin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kerkuar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brenda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slatit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te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percaktuar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nga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legislacioni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ne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fuqi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  <w:p w14:paraId="0973FFA8" w14:textId="77777777" w:rsidR="00C234FA" w:rsidRDefault="00DD7C7F" w:rsidP="00DD7C7F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</w:pPr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Duke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ju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falenderuar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41309639" w14:textId="422395B7" w:rsidR="00DD7C7F" w:rsidRPr="00DD7C7F" w:rsidRDefault="00DD7C7F" w:rsidP="00DD7C7F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paraprakisht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per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bashkepunimin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mbetemi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ne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pritje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te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nje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pergiigieje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sa</w:t>
            </w:r>
            <w:proofErr w:type="spellEnd"/>
          </w:p>
          <w:p w14:paraId="019290A0" w14:textId="50A24B60" w:rsidR="00C234FA" w:rsidRPr="00C234FA" w:rsidRDefault="00DD7C7F" w:rsidP="00C234FA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proofErr w:type="gram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me</w:t>
            </w:r>
            <w:proofErr w:type="gram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te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shpejté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nga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ana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Juaj</w:t>
            </w:r>
            <w:proofErr w:type="spellEnd"/>
            <w:r w:rsidRPr="00DD7C7F"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315" w:type="dxa"/>
          </w:tcPr>
          <w:p w14:paraId="6EC30C6F" w14:textId="23658A6E" w:rsidR="007A3E5A" w:rsidRPr="009E3E05" w:rsidRDefault="00DD7C7F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18.02.2025</w:t>
            </w:r>
          </w:p>
        </w:tc>
        <w:tc>
          <w:tcPr>
            <w:tcW w:w="2700" w:type="dxa"/>
          </w:tcPr>
          <w:p w14:paraId="55745573" w14:textId="77777777" w:rsidR="00DD7C7F" w:rsidRPr="00DD7C7F" w:rsidRDefault="00DD7C7F" w:rsidP="00DD7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Instituti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Sigurisë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Ushqimore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Veterinarisë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nuk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ofron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analiza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autokontrolli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mbetjet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pesticideve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14:paraId="6AFF0A18" w14:textId="77777777" w:rsidR="00DD7C7F" w:rsidRPr="00DD7C7F" w:rsidRDefault="00DD7C7F" w:rsidP="00DD7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ISUV </w:t>
            </w:r>
            <w:proofErr w:type="spellStart"/>
            <w:proofErr w:type="gram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</w:t>
            </w:r>
            <w:proofErr w:type="spellEnd"/>
            <w:proofErr w:type="gram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bazuar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ligjit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cilin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mbështetur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ofron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lidhur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kontrollet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zyrtare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kuadër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planeve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programeve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miratuara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Autoriteti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Kompetent</w:t>
            </w:r>
            <w:proofErr w:type="spellEnd"/>
            <w:r w:rsidRPr="00DD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333B72" w14:textId="77777777" w:rsidR="00DD7C7F" w:rsidRPr="00DD7C7F" w:rsidRDefault="00DD7C7F" w:rsidP="00DD7C7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Analiza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kuadër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autokontrollit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janë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përgjegjësi</w:t>
            </w:r>
            <w:proofErr w:type="spellEnd"/>
            <w:r w:rsidRPr="00DD7C7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OB.</w:t>
            </w:r>
          </w:p>
          <w:p w14:paraId="4BC0F503" w14:textId="1061BD46" w:rsidR="007A3E5A" w:rsidRPr="009E3E05" w:rsidRDefault="007A3E5A" w:rsidP="00DE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844EAE" w14:textId="6BECF167" w:rsidR="007A3E5A" w:rsidRPr="009E3E05" w:rsidRDefault="00DD7C7F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plote</w:t>
            </w:r>
            <w:proofErr w:type="spellEnd"/>
          </w:p>
        </w:tc>
        <w:tc>
          <w:tcPr>
            <w:tcW w:w="943" w:type="dxa"/>
          </w:tcPr>
          <w:p w14:paraId="22CB33D7" w14:textId="7BF5FF2A" w:rsidR="007A3E5A" w:rsidRPr="009E3E05" w:rsidRDefault="00DD7C7F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4FA" w14:paraId="6E63AC3B" w14:textId="77777777" w:rsidTr="00DE6E91">
        <w:trPr>
          <w:trHeight w:val="295"/>
        </w:trPr>
        <w:tc>
          <w:tcPr>
            <w:tcW w:w="738" w:type="dxa"/>
          </w:tcPr>
          <w:p w14:paraId="7CC2A375" w14:textId="77777777" w:rsidR="00C234FA" w:rsidRPr="007619CF" w:rsidRDefault="00C234FA" w:rsidP="007619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05CB8B" w14:textId="200DBF0C" w:rsidR="00C234FA" w:rsidRDefault="00C234FA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55" w:type="dxa"/>
          </w:tcPr>
          <w:p w14:paraId="6EC4E76B" w14:textId="77777777" w:rsidR="00C234FA" w:rsidRPr="00C234FA" w:rsidRDefault="00C234FA" w:rsidP="002E6644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42424"/>
              </w:rPr>
            </w:pPr>
            <w:r w:rsidRPr="00C234FA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sq-AL"/>
              </w:rPr>
              <w:t>Sipas te dhenave zyrtare ISUV nuk ka mundur të përmbushë sipas afateve ligjore kërkesat e AKU për analiza të përqëndrimit të PMB-ve në produktet e tregut. Institucioni juaj ka realizuar një numër të vogël analizash të mostrave të produkteve pavarësisht kërkesave apo planeve të AKU për monitorimin e tregut për përdorimin e PMB-ve. </w:t>
            </w:r>
          </w:p>
          <w:p w14:paraId="12EEF3DA" w14:textId="77777777" w:rsidR="00C234FA" w:rsidRPr="00C234FA" w:rsidRDefault="00C234FA" w:rsidP="002E6644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42424"/>
              </w:rPr>
            </w:pPr>
            <w:r w:rsidRPr="00C234FA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sq-AL"/>
              </w:rPr>
              <w:t xml:space="preserve">- Cilat janë </w:t>
            </w:r>
            <w:r w:rsidRPr="00C234FA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sq-AL"/>
              </w:rPr>
              <w:lastRenderedPageBreak/>
              <w:t>shkaqet që ISUV nuk ka arritur të përmbush në sasi dhe në afat detyrimin ligjor për monitorimin e përdorimit të PMB-ve e produkteve që tregëtohen nëpërmjet testimit?</w:t>
            </w:r>
          </w:p>
          <w:p w14:paraId="740DAEF6" w14:textId="77777777" w:rsidR="00C234FA" w:rsidRPr="00C234FA" w:rsidRDefault="00C234FA" w:rsidP="002E6644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42424"/>
              </w:rPr>
            </w:pPr>
            <w:r w:rsidRPr="00C234FA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sq-AL"/>
              </w:rPr>
              <w:t>- Cilat janë kapacitetet laboratorike të ISUV?</w:t>
            </w:r>
          </w:p>
          <w:p w14:paraId="4BFDF91F" w14:textId="77777777" w:rsidR="00C234FA" w:rsidRPr="00C234FA" w:rsidRDefault="00C234FA" w:rsidP="002E6644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42424"/>
              </w:rPr>
            </w:pPr>
            <w:r w:rsidRPr="00C234FA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sq-AL"/>
              </w:rPr>
              <w:t>- A keni kërkuar ju nga Ministria e Bujqësisë shtim kapacitetesh laboratorike dhe njerëzore, nëse po çfarë është bërë në këtë drejtim?</w:t>
            </w:r>
          </w:p>
          <w:p w14:paraId="435E8011" w14:textId="77777777" w:rsidR="00C234FA" w:rsidRPr="00DD7C7F" w:rsidRDefault="00C234FA" w:rsidP="00DD7C7F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15" w:type="dxa"/>
          </w:tcPr>
          <w:p w14:paraId="1B63ED96" w14:textId="54232711" w:rsidR="00C234FA" w:rsidRDefault="008D62F7" w:rsidP="00C2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07.04.2024</w:t>
            </w:r>
          </w:p>
        </w:tc>
        <w:tc>
          <w:tcPr>
            <w:tcW w:w="2700" w:type="dxa"/>
          </w:tcPr>
          <w:p w14:paraId="3E90C10C" w14:textId="77777777" w:rsidR="008D62F7" w:rsidRPr="008D62F7" w:rsidRDefault="008D62F7" w:rsidP="008D62F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 ANALIZIMIN E PMB-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NE ISUV</w:t>
            </w:r>
          </w:p>
          <w:p w14:paraId="524AAC58" w14:textId="77777777" w:rsidR="008D62F7" w:rsidRPr="008D62F7" w:rsidRDefault="008D62F7" w:rsidP="008D62F7">
            <w:pPr>
              <w:shd w:val="clear" w:color="auto" w:fill="FFFFFF"/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shkaqet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ISUV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arritur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përmbush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sasi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detyrimin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ligjor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monitorimin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përdorimit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PMB-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produkteve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tregëtohen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nëpërmjet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testimit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15C294A5" w14:textId="77777777" w:rsidR="008D62F7" w:rsidRPr="008D62F7" w:rsidRDefault="008D62F7" w:rsidP="008D62F7">
            <w:pPr>
              <w:shd w:val="clear" w:color="auto" w:fill="FFFFFF"/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4CD4E43" w14:textId="77777777" w:rsidR="008D62F7" w:rsidRPr="008D62F7" w:rsidRDefault="008D62F7" w:rsidP="008D62F7">
            <w:pPr>
              <w:shd w:val="clear" w:color="auto" w:fill="FFFFFF"/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ISUV</w:t>
            </w:r>
            <w:proofErr w:type="gram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proofErr w:type="gram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kuadër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Planit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Kombëtar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Kontrolleve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Zyrtare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Risku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cdo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realizon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analizimin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kampioneve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PMB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parashikohen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vijne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AKU .</w:t>
            </w:r>
          </w:p>
          <w:p w14:paraId="334055C1" w14:textId="77777777" w:rsidR="008D62F7" w:rsidRPr="008D62F7" w:rsidRDefault="008D62F7" w:rsidP="008D62F7">
            <w:pPr>
              <w:shd w:val="clear" w:color="auto" w:fill="FFFFFF"/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2698CA" w14:textId="77777777" w:rsidR="008D62F7" w:rsidRPr="008D62F7" w:rsidRDefault="008D62F7" w:rsidP="008D62F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ISUV I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testuar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analizuar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brenda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afatave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ligjore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produktet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mbrojtjes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bimeve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51C068C1" w14:textId="77777777" w:rsidR="008D62F7" w:rsidRPr="008D62F7" w:rsidRDefault="008D62F7" w:rsidP="008D62F7">
            <w:pPr>
              <w:shd w:val="clear" w:color="auto" w:fill="FFFFFF"/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D7F991D" w14:textId="77777777" w:rsidR="008D62F7" w:rsidRPr="008D62F7" w:rsidRDefault="008D62F7" w:rsidP="008D62F7">
            <w:pPr>
              <w:shd w:val="clear" w:color="auto" w:fill="FFFFFF"/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kapacitetet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laboratorike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ISUV? - A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keni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kërkuar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Ministria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Bujqësisë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shtim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kapacitetesh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laboratorike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njerëzore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nëse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çfarë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bërë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këtë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drejtim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0321E80C" w14:textId="77777777" w:rsidR="008D62F7" w:rsidRPr="008D62F7" w:rsidRDefault="008D62F7" w:rsidP="008D62F7">
            <w:pPr>
              <w:shd w:val="clear" w:color="auto" w:fill="FFFFFF"/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CFC729" w14:textId="77777777" w:rsidR="008D62F7" w:rsidRPr="008D62F7" w:rsidRDefault="008D62F7" w:rsidP="008D62F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Struktura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laboratorike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ISUV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funksionale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mundësuar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realizimin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këtyre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analizave</w:t>
            </w:r>
            <w:proofErr w:type="spellEnd"/>
            <w:r w:rsidRPr="008D6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39E4C10" w14:textId="77777777" w:rsidR="00C234FA" w:rsidRPr="00DD7C7F" w:rsidRDefault="00C234FA" w:rsidP="00DD7C7F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50" w:type="dxa"/>
          </w:tcPr>
          <w:p w14:paraId="4AD8E0F9" w14:textId="27BBDAEF" w:rsidR="00C234FA" w:rsidRDefault="008D62F7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Plote</w:t>
            </w:r>
            <w:proofErr w:type="spellEnd"/>
          </w:p>
        </w:tc>
        <w:tc>
          <w:tcPr>
            <w:tcW w:w="943" w:type="dxa"/>
          </w:tcPr>
          <w:p w14:paraId="7D3B7E27" w14:textId="6CCAD58B" w:rsidR="00C234FA" w:rsidRDefault="008D62F7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4FA" w14:paraId="5DFCA411" w14:textId="77777777" w:rsidTr="00DE6E91">
        <w:trPr>
          <w:trHeight w:val="295"/>
        </w:trPr>
        <w:tc>
          <w:tcPr>
            <w:tcW w:w="738" w:type="dxa"/>
          </w:tcPr>
          <w:p w14:paraId="72F67844" w14:textId="77777777" w:rsidR="00C234FA" w:rsidRPr="007619CF" w:rsidRDefault="00C234FA" w:rsidP="007619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70CED2" w14:textId="3DD520E7" w:rsidR="00C234FA" w:rsidRDefault="00C234FA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655" w:type="dxa"/>
          </w:tcPr>
          <w:p w14:paraId="73CACD8E" w14:textId="77777777" w:rsidR="00C234FA" w:rsidRPr="00C234FA" w:rsidRDefault="00C234FA" w:rsidP="00C23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ndihmoni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dot me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pergjigjen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analizave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mostrave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jane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marre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tek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 </w:t>
            </w:r>
          </w:p>
          <w:p w14:paraId="463CAFA1" w14:textId="77777777" w:rsidR="00C234FA" w:rsidRPr="00C234FA" w:rsidRDefault="00C234FA" w:rsidP="00C23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Fileto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Pule 19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janar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  <w:p w14:paraId="212A94D3" w14:textId="77777777" w:rsidR="00C234FA" w:rsidRPr="00C234FA" w:rsidRDefault="00C234FA" w:rsidP="00C23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Fileto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pule 27janar25</w:t>
            </w:r>
          </w:p>
          <w:p w14:paraId="799C1440" w14:textId="77777777" w:rsidR="00C234FA" w:rsidRPr="00C234FA" w:rsidRDefault="00C234FA" w:rsidP="00C23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Kofshe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pule 18mars25</w:t>
            </w:r>
          </w:p>
          <w:p w14:paraId="73C1E4E4" w14:textId="77777777" w:rsidR="00C234FA" w:rsidRPr="00C234FA" w:rsidRDefault="00C234FA" w:rsidP="00C23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Kofshe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pule 28mars25</w:t>
            </w:r>
          </w:p>
          <w:p w14:paraId="7076F297" w14:textId="77777777" w:rsidR="00C234FA" w:rsidRPr="00C234FA" w:rsidRDefault="00C234FA" w:rsidP="00C23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falenderoj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parprakisht</w:t>
            </w:r>
            <w:proofErr w:type="spellEnd"/>
            <w:r w:rsidRPr="00C234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BB53E3" w14:textId="77777777" w:rsidR="00C234FA" w:rsidRPr="00DD7C7F" w:rsidRDefault="00C234FA" w:rsidP="00DD7C7F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15" w:type="dxa"/>
          </w:tcPr>
          <w:p w14:paraId="7B8E0035" w14:textId="6733785F" w:rsidR="00C234FA" w:rsidRDefault="00C234FA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700" w:type="dxa"/>
          </w:tcPr>
          <w:p w14:paraId="33AACC86" w14:textId="77777777" w:rsidR="00C234FA" w:rsidRPr="00C234FA" w:rsidRDefault="00C234FA" w:rsidP="00C234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informojme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raportet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 proves per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kampionet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qe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kerkoni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mund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mare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vetem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autoriteti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cili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sjelle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ato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kampione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analizim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A75049A" w14:textId="77777777" w:rsidR="00C234FA" w:rsidRPr="00C234FA" w:rsidRDefault="00C234FA" w:rsidP="00C234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lutem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drejtohuni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prane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autoritetit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cili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mare </w:t>
            </w:r>
            <w:proofErr w:type="spellStart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mostrat</w:t>
            </w:r>
            <w:proofErr w:type="spellEnd"/>
            <w:r w:rsidRPr="00C23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11AADBCE" w14:textId="77777777" w:rsidR="00C234FA" w:rsidRPr="00DD7C7F" w:rsidRDefault="00C234FA" w:rsidP="00DD7C7F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50" w:type="dxa"/>
          </w:tcPr>
          <w:p w14:paraId="62BF2CB3" w14:textId="29759844" w:rsidR="00C234FA" w:rsidRDefault="00C234FA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Plote</w:t>
            </w:r>
            <w:proofErr w:type="spellEnd"/>
          </w:p>
        </w:tc>
        <w:tc>
          <w:tcPr>
            <w:tcW w:w="943" w:type="dxa"/>
          </w:tcPr>
          <w:p w14:paraId="5B22B813" w14:textId="1F5F3103" w:rsidR="00C234FA" w:rsidRDefault="00C234FA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C32" w14:paraId="3B10DE47" w14:textId="77777777" w:rsidTr="00DE6E91">
        <w:trPr>
          <w:trHeight w:val="295"/>
        </w:trPr>
        <w:tc>
          <w:tcPr>
            <w:tcW w:w="738" w:type="dxa"/>
          </w:tcPr>
          <w:p w14:paraId="4D53DAB4" w14:textId="77777777" w:rsidR="00433C32" w:rsidRPr="007619CF" w:rsidRDefault="00433C32" w:rsidP="007619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F9F74C" w14:textId="1D09C5BD" w:rsidR="00433C32" w:rsidRDefault="00433C32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1655" w:type="dxa"/>
          </w:tcPr>
          <w:p w14:paraId="49F06B5C" w14:textId="77777777" w:rsidR="00433C32" w:rsidRPr="00433C32" w:rsidRDefault="00433C32" w:rsidP="00433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Jam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kam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 me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rreth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koshere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blete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isha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interesuar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analizat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mjaltit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lutem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me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shpjegoni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funkionon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>kusbton</w:t>
            </w:r>
            <w:proofErr w:type="spellEnd"/>
            <w:r w:rsidRPr="0043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490D229" w14:textId="77777777" w:rsidR="00433C32" w:rsidRPr="00C234FA" w:rsidRDefault="00433C32" w:rsidP="00C23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2DB4788" w14:textId="2E202241" w:rsidR="00433C32" w:rsidRDefault="00A64EDD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  <w:bookmarkStart w:id="0" w:name="_GoBack"/>
            <w:bookmarkEnd w:id="0"/>
          </w:p>
        </w:tc>
        <w:tc>
          <w:tcPr>
            <w:tcW w:w="2700" w:type="dxa"/>
          </w:tcPr>
          <w:p w14:paraId="6697A191" w14:textId="77777777" w:rsidR="00A64EDD" w:rsidRDefault="00A64EDD" w:rsidP="00A64ED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Pershendetje</w:t>
            </w:r>
            <w:proofErr w:type="spellEnd"/>
            <w:r>
              <w:rPr>
                <w:color w:val="000000"/>
              </w:rPr>
              <w:t>, </w:t>
            </w:r>
          </w:p>
          <w:p w14:paraId="621E2DC3" w14:textId="77777777" w:rsidR="00A64EDD" w:rsidRDefault="00A64EDD" w:rsidP="00A64EDD">
            <w:pPr>
              <w:rPr>
                <w:color w:val="000000"/>
              </w:rPr>
            </w:pPr>
            <w:r>
              <w:rPr>
                <w:color w:val="000000"/>
              </w:rPr>
              <w:t xml:space="preserve">ISUV </w:t>
            </w:r>
            <w:proofErr w:type="spellStart"/>
            <w:r>
              <w:rPr>
                <w:color w:val="000000"/>
              </w:rPr>
              <w:t>ofron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sherbime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autokontroll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vetem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kuader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exportit</w:t>
            </w:r>
            <w:proofErr w:type="spellEnd"/>
            <w:r>
              <w:rPr>
                <w:color w:val="000000"/>
              </w:rPr>
              <w:t>. </w:t>
            </w:r>
          </w:p>
          <w:p w14:paraId="3ACE75DF" w14:textId="77777777" w:rsidR="00A64EDD" w:rsidRDefault="00A64EDD" w:rsidP="00A64EDD">
            <w:pPr>
              <w:rPr>
                <w:color w:val="000000"/>
              </w:rPr>
            </w:pPr>
            <w:r>
              <w:rPr>
                <w:color w:val="000000"/>
              </w:rPr>
              <w:t xml:space="preserve">Listen e </w:t>
            </w:r>
            <w:proofErr w:type="spellStart"/>
            <w:r>
              <w:rPr>
                <w:color w:val="000000"/>
              </w:rPr>
              <w:t>sherbimeve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gjeni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linkun</w:t>
            </w:r>
            <w:proofErr w:type="spellEnd"/>
            <w:r>
              <w:rPr>
                <w:color w:val="000000"/>
              </w:rPr>
              <w:t xml:space="preserve">: </w:t>
            </w:r>
            <w:hyperlink r:id="rId10" w:tgtFrame="_blank" w:tooltip="https://isuv.gov.al/en/sherbime/" w:history="1">
              <w:r>
                <w:rPr>
                  <w:rStyle w:val="Hyperlink"/>
                </w:rPr>
                <w:t>https://isuv.gov.al/en/sherbime/</w:t>
              </w:r>
            </w:hyperlink>
            <w:r>
              <w:rPr>
                <w:color w:val="000000"/>
              </w:rPr>
              <w:t> </w:t>
            </w:r>
          </w:p>
          <w:p w14:paraId="1D8CB24C" w14:textId="77777777" w:rsidR="00A64EDD" w:rsidRDefault="00A64EDD" w:rsidP="00A64ED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Faleminderit</w:t>
            </w:r>
            <w:proofErr w:type="spellEnd"/>
            <w:r>
              <w:rPr>
                <w:color w:val="000000"/>
              </w:rPr>
              <w:t>!</w:t>
            </w:r>
          </w:p>
          <w:p w14:paraId="39A0CF9F" w14:textId="77777777" w:rsidR="00A64EDD" w:rsidRDefault="00A64EDD" w:rsidP="00A64EDD"/>
          <w:p w14:paraId="1154280B" w14:textId="77777777" w:rsidR="00433C32" w:rsidRPr="00C234FA" w:rsidRDefault="00433C32" w:rsidP="00C234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90D63B" w14:textId="602E100D" w:rsidR="00433C32" w:rsidRDefault="00433C32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Plote</w:t>
            </w:r>
            <w:proofErr w:type="spellEnd"/>
          </w:p>
        </w:tc>
        <w:tc>
          <w:tcPr>
            <w:tcW w:w="943" w:type="dxa"/>
          </w:tcPr>
          <w:p w14:paraId="23778408" w14:textId="27537E37" w:rsidR="00433C32" w:rsidRDefault="00433C32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4FA" w14:paraId="6B14F315" w14:textId="77777777" w:rsidTr="00DE6E91">
        <w:trPr>
          <w:trHeight w:val="295"/>
        </w:trPr>
        <w:tc>
          <w:tcPr>
            <w:tcW w:w="738" w:type="dxa"/>
          </w:tcPr>
          <w:p w14:paraId="48E35B64" w14:textId="1D065576" w:rsidR="00C234FA" w:rsidRPr="00C234FA" w:rsidRDefault="00433C32" w:rsidP="00C2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70" w:type="dxa"/>
          </w:tcPr>
          <w:p w14:paraId="5535F19B" w14:textId="77777777" w:rsidR="00C234FA" w:rsidRDefault="00C234FA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1829ED4" w14:textId="77777777" w:rsidR="00C234FA" w:rsidRPr="00DD7C7F" w:rsidRDefault="00C234FA" w:rsidP="00DD7C7F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15" w:type="dxa"/>
          </w:tcPr>
          <w:p w14:paraId="5B13E47C" w14:textId="77777777" w:rsidR="00C234FA" w:rsidRDefault="00C234FA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5314F1A" w14:textId="77777777" w:rsidR="00C234FA" w:rsidRPr="00DD7C7F" w:rsidRDefault="00C234FA" w:rsidP="00DD7C7F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50" w:type="dxa"/>
          </w:tcPr>
          <w:p w14:paraId="6FB45B0E" w14:textId="77777777" w:rsidR="00C234FA" w:rsidRDefault="00C234FA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5161448" w14:textId="77777777" w:rsidR="00C234FA" w:rsidRDefault="00C234FA" w:rsidP="00BF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5CC3D" w14:textId="77777777" w:rsidR="00912ADD" w:rsidRPr="002D7380" w:rsidRDefault="00912ADD" w:rsidP="00B45E29">
      <w:pPr>
        <w:spacing w:after="0" w:line="240" w:lineRule="auto"/>
        <w:jc w:val="both"/>
        <w:rPr>
          <w:lang w:val="it-IT"/>
        </w:rPr>
      </w:pPr>
    </w:p>
    <w:p w14:paraId="38408BAF" w14:textId="24318230" w:rsidR="00A43B41" w:rsidRDefault="00A43B41" w:rsidP="00A43B41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Instituti i Sigurise Ushqimore dhe Veterinarise nuk ka kërkesa p</w:t>
      </w:r>
      <w:r w:rsidR="00F11556">
        <w:rPr>
          <w:lang w:val="it-IT"/>
        </w:rPr>
        <w:t>ër inform</w:t>
      </w:r>
      <w:r w:rsidR="007A6046">
        <w:rPr>
          <w:lang w:val="it-IT"/>
        </w:rPr>
        <w:t>acion për muajin</w:t>
      </w:r>
      <w:r w:rsidR="00690D8D">
        <w:rPr>
          <w:lang w:val="it-IT"/>
        </w:rPr>
        <w:t xml:space="preserve"> Janar</w:t>
      </w:r>
      <w:r w:rsidR="00EC3261">
        <w:rPr>
          <w:lang w:val="it-IT"/>
        </w:rPr>
        <w:t xml:space="preserve">, Prill </w:t>
      </w:r>
      <w:r w:rsidR="00690D8D">
        <w:rPr>
          <w:lang w:val="it-IT"/>
        </w:rPr>
        <w:t>2025</w:t>
      </w:r>
      <w:r>
        <w:rPr>
          <w:lang w:val="it-IT"/>
        </w:rPr>
        <w:t>.</w:t>
      </w:r>
    </w:p>
    <w:p w14:paraId="0DC9D348" w14:textId="1017F509" w:rsidR="00994011" w:rsidRPr="004C17E3" w:rsidRDefault="00994011" w:rsidP="00B45E29">
      <w:pPr>
        <w:spacing w:after="0" w:line="240" w:lineRule="auto"/>
        <w:jc w:val="both"/>
        <w:rPr>
          <w:lang w:val="it-IT"/>
        </w:rPr>
      </w:pPr>
    </w:p>
    <w:sectPr w:rsidR="00994011" w:rsidRPr="004C17E3" w:rsidSect="00837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57AA" w14:textId="77777777" w:rsidR="000E0415" w:rsidRDefault="000E0415" w:rsidP="00C417B2">
      <w:pPr>
        <w:spacing w:after="0" w:line="240" w:lineRule="auto"/>
      </w:pPr>
      <w:r>
        <w:separator/>
      </w:r>
    </w:p>
  </w:endnote>
  <w:endnote w:type="continuationSeparator" w:id="0">
    <w:p w14:paraId="5713B49F" w14:textId="77777777" w:rsidR="000E0415" w:rsidRDefault="000E0415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8E2C1" w14:textId="77777777" w:rsidR="000E0415" w:rsidRDefault="000E0415" w:rsidP="00C417B2">
      <w:pPr>
        <w:spacing w:after="0" w:line="240" w:lineRule="auto"/>
      </w:pPr>
      <w:r>
        <w:separator/>
      </w:r>
    </w:p>
  </w:footnote>
  <w:footnote w:type="continuationSeparator" w:id="0">
    <w:p w14:paraId="18C2664B" w14:textId="77777777" w:rsidR="000E0415" w:rsidRDefault="000E0415" w:rsidP="00C4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904"/>
    <w:multiLevelType w:val="multilevel"/>
    <w:tmpl w:val="3CC8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C4268"/>
    <w:multiLevelType w:val="multilevel"/>
    <w:tmpl w:val="C10A1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0150E85"/>
    <w:multiLevelType w:val="hybridMultilevel"/>
    <w:tmpl w:val="891E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469A3"/>
    <w:multiLevelType w:val="multilevel"/>
    <w:tmpl w:val="9CC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7"/>
    <w:rsid w:val="00021045"/>
    <w:rsid w:val="00035514"/>
    <w:rsid w:val="00050B6C"/>
    <w:rsid w:val="000548CD"/>
    <w:rsid w:val="00075479"/>
    <w:rsid w:val="000972CB"/>
    <w:rsid w:val="000B1FC0"/>
    <w:rsid w:val="000D58AE"/>
    <w:rsid w:val="000E0415"/>
    <w:rsid w:val="000E0539"/>
    <w:rsid w:val="000F3E38"/>
    <w:rsid w:val="000F70B2"/>
    <w:rsid w:val="00130D56"/>
    <w:rsid w:val="00134F00"/>
    <w:rsid w:val="001375CE"/>
    <w:rsid w:val="001477FC"/>
    <w:rsid w:val="0016587F"/>
    <w:rsid w:val="00194A40"/>
    <w:rsid w:val="001B152C"/>
    <w:rsid w:val="001B2336"/>
    <w:rsid w:val="001C17F3"/>
    <w:rsid w:val="001D3616"/>
    <w:rsid w:val="001D3B66"/>
    <w:rsid w:val="001D7988"/>
    <w:rsid w:val="001E2513"/>
    <w:rsid w:val="001E3F88"/>
    <w:rsid w:val="001F4BF4"/>
    <w:rsid w:val="0021270B"/>
    <w:rsid w:val="00216D14"/>
    <w:rsid w:val="00217E25"/>
    <w:rsid w:val="00227DB2"/>
    <w:rsid w:val="002425E5"/>
    <w:rsid w:val="00246DF7"/>
    <w:rsid w:val="0025558F"/>
    <w:rsid w:val="00256DCC"/>
    <w:rsid w:val="00261733"/>
    <w:rsid w:val="002C0960"/>
    <w:rsid w:val="002C15C0"/>
    <w:rsid w:val="002D09DA"/>
    <w:rsid w:val="002D7380"/>
    <w:rsid w:val="002E5657"/>
    <w:rsid w:val="002F403A"/>
    <w:rsid w:val="00302D5F"/>
    <w:rsid w:val="00321A43"/>
    <w:rsid w:val="003231B6"/>
    <w:rsid w:val="00347245"/>
    <w:rsid w:val="00381588"/>
    <w:rsid w:val="003B1E6D"/>
    <w:rsid w:val="003B2ED4"/>
    <w:rsid w:val="003B6B05"/>
    <w:rsid w:val="003C259E"/>
    <w:rsid w:val="003D28E3"/>
    <w:rsid w:val="003D6CC8"/>
    <w:rsid w:val="003E1C86"/>
    <w:rsid w:val="003E209A"/>
    <w:rsid w:val="003F78F7"/>
    <w:rsid w:val="0042349A"/>
    <w:rsid w:val="0043268E"/>
    <w:rsid w:val="0043361D"/>
    <w:rsid w:val="00433C32"/>
    <w:rsid w:val="0043420D"/>
    <w:rsid w:val="0045010C"/>
    <w:rsid w:val="0045419B"/>
    <w:rsid w:val="004C17E3"/>
    <w:rsid w:val="004F0B5B"/>
    <w:rsid w:val="004F0E53"/>
    <w:rsid w:val="0051447D"/>
    <w:rsid w:val="00531D30"/>
    <w:rsid w:val="00541F0D"/>
    <w:rsid w:val="005549E0"/>
    <w:rsid w:val="00581BEA"/>
    <w:rsid w:val="005A4E3B"/>
    <w:rsid w:val="005B44B6"/>
    <w:rsid w:val="005D714B"/>
    <w:rsid w:val="005E3D38"/>
    <w:rsid w:val="005E3F62"/>
    <w:rsid w:val="005E4EA0"/>
    <w:rsid w:val="00606783"/>
    <w:rsid w:val="00643018"/>
    <w:rsid w:val="00644275"/>
    <w:rsid w:val="00663BB5"/>
    <w:rsid w:val="006722B4"/>
    <w:rsid w:val="006739FB"/>
    <w:rsid w:val="006815BC"/>
    <w:rsid w:val="00690D8D"/>
    <w:rsid w:val="0069254F"/>
    <w:rsid w:val="006A1979"/>
    <w:rsid w:val="006C20FC"/>
    <w:rsid w:val="006E3E90"/>
    <w:rsid w:val="00714F62"/>
    <w:rsid w:val="007236E8"/>
    <w:rsid w:val="007328B6"/>
    <w:rsid w:val="0075156D"/>
    <w:rsid w:val="007619CF"/>
    <w:rsid w:val="007719C7"/>
    <w:rsid w:val="00772834"/>
    <w:rsid w:val="007743AE"/>
    <w:rsid w:val="00786A29"/>
    <w:rsid w:val="00795857"/>
    <w:rsid w:val="007A3CA4"/>
    <w:rsid w:val="007A3E5A"/>
    <w:rsid w:val="007A6046"/>
    <w:rsid w:val="007E493B"/>
    <w:rsid w:val="00807607"/>
    <w:rsid w:val="008151D6"/>
    <w:rsid w:val="00816D6A"/>
    <w:rsid w:val="0082001E"/>
    <w:rsid w:val="00822F90"/>
    <w:rsid w:val="00830BF9"/>
    <w:rsid w:val="008371BA"/>
    <w:rsid w:val="0084536D"/>
    <w:rsid w:val="008560B1"/>
    <w:rsid w:val="00866738"/>
    <w:rsid w:val="00874E6B"/>
    <w:rsid w:val="00875901"/>
    <w:rsid w:val="008765AB"/>
    <w:rsid w:val="0087706B"/>
    <w:rsid w:val="008A5978"/>
    <w:rsid w:val="008B1CE6"/>
    <w:rsid w:val="008B42D1"/>
    <w:rsid w:val="008C1002"/>
    <w:rsid w:val="008C151B"/>
    <w:rsid w:val="008C79E8"/>
    <w:rsid w:val="008D2767"/>
    <w:rsid w:val="008D62F7"/>
    <w:rsid w:val="008E2CFE"/>
    <w:rsid w:val="008E79FA"/>
    <w:rsid w:val="00902728"/>
    <w:rsid w:val="00912ADD"/>
    <w:rsid w:val="009306A7"/>
    <w:rsid w:val="00953906"/>
    <w:rsid w:val="0099345C"/>
    <w:rsid w:val="00994011"/>
    <w:rsid w:val="009A132D"/>
    <w:rsid w:val="009A4BC2"/>
    <w:rsid w:val="009A6313"/>
    <w:rsid w:val="009C555D"/>
    <w:rsid w:val="009D3B29"/>
    <w:rsid w:val="009E3E05"/>
    <w:rsid w:val="00A13031"/>
    <w:rsid w:val="00A1435D"/>
    <w:rsid w:val="00A213CB"/>
    <w:rsid w:val="00A21B2D"/>
    <w:rsid w:val="00A22A7B"/>
    <w:rsid w:val="00A36EBE"/>
    <w:rsid w:val="00A43B41"/>
    <w:rsid w:val="00A5266B"/>
    <w:rsid w:val="00A64EDD"/>
    <w:rsid w:val="00A964E0"/>
    <w:rsid w:val="00AA5385"/>
    <w:rsid w:val="00AB48BD"/>
    <w:rsid w:val="00AC0B92"/>
    <w:rsid w:val="00AE0DC4"/>
    <w:rsid w:val="00B0788E"/>
    <w:rsid w:val="00B154B0"/>
    <w:rsid w:val="00B21D59"/>
    <w:rsid w:val="00B30C05"/>
    <w:rsid w:val="00B32ADB"/>
    <w:rsid w:val="00B361C4"/>
    <w:rsid w:val="00B45E29"/>
    <w:rsid w:val="00B8307B"/>
    <w:rsid w:val="00B94C0C"/>
    <w:rsid w:val="00BB66F5"/>
    <w:rsid w:val="00BE1E92"/>
    <w:rsid w:val="00BF0879"/>
    <w:rsid w:val="00BF17A5"/>
    <w:rsid w:val="00BF6803"/>
    <w:rsid w:val="00BF6E00"/>
    <w:rsid w:val="00C0373D"/>
    <w:rsid w:val="00C060DD"/>
    <w:rsid w:val="00C07D73"/>
    <w:rsid w:val="00C140D4"/>
    <w:rsid w:val="00C234FA"/>
    <w:rsid w:val="00C35726"/>
    <w:rsid w:val="00C417B2"/>
    <w:rsid w:val="00C461C6"/>
    <w:rsid w:val="00C662C8"/>
    <w:rsid w:val="00C7393C"/>
    <w:rsid w:val="00C75058"/>
    <w:rsid w:val="00CB13D5"/>
    <w:rsid w:val="00CB6255"/>
    <w:rsid w:val="00CD7061"/>
    <w:rsid w:val="00CF1D79"/>
    <w:rsid w:val="00D25530"/>
    <w:rsid w:val="00D41F11"/>
    <w:rsid w:val="00D52D8F"/>
    <w:rsid w:val="00D6749F"/>
    <w:rsid w:val="00DA03B8"/>
    <w:rsid w:val="00DB0DA2"/>
    <w:rsid w:val="00DB50EF"/>
    <w:rsid w:val="00DB53A6"/>
    <w:rsid w:val="00DB7323"/>
    <w:rsid w:val="00DC5352"/>
    <w:rsid w:val="00DD17D9"/>
    <w:rsid w:val="00DD397C"/>
    <w:rsid w:val="00DD7C7F"/>
    <w:rsid w:val="00DE26E2"/>
    <w:rsid w:val="00DE6E91"/>
    <w:rsid w:val="00DF38D5"/>
    <w:rsid w:val="00E047E9"/>
    <w:rsid w:val="00E10F87"/>
    <w:rsid w:val="00E1529F"/>
    <w:rsid w:val="00E36927"/>
    <w:rsid w:val="00E5528F"/>
    <w:rsid w:val="00E947CD"/>
    <w:rsid w:val="00EB3D83"/>
    <w:rsid w:val="00EC3261"/>
    <w:rsid w:val="00EF031B"/>
    <w:rsid w:val="00EF1E67"/>
    <w:rsid w:val="00EF7049"/>
    <w:rsid w:val="00F11556"/>
    <w:rsid w:val="00F20D0A"/>
    <w:rsid w:val="00F2465E"/>
    <w:rsid w:val="00F276FA"/>
    <w:rsid w:val="00F334DF"/>
    <w:rsid w:val="00F524ED"/>
    <w:rsid w:val="00F55892"/>
    <w:rsid w:val="00F7259C"/>
    <w:rsid w:val="00FA68B8"/>
    <w:rsid w:val="00FC3495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4F"/>
    <w:rPr>
      <w:rFonts w:ascii="Tahoma" w:hAnsi="Tahoma" w:cs="Tahoma"/>
      <w:sz w:val="16"/>
      <w:szCs w:val="16"/>
    </w:rPr>
  </w:style>
  <w:style w:type="character" w:customStyle="1" w:styleId="5fqyx">
    <w:name w:val="_5fqyx"/>
    <w:basedOn w:val="DefaultParagraphFont"/>
    <w:rsid w:val="005E3D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7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749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4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19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6E00"/>
    <w:rPr>
      <w:b/>
      <w:bCs/>
    </w:rPr>
  </w:style>
  <w:style w:type="character" w:customStyle="1" w:styleId="full">
    <w:name w:val="full"/>
    <w:basedOn w:val="DefaultParagraphFont"/>
    <w:rsid w:val="003E1C86"/>
  </w:style>
  <w:style w:type="paragraph" w:customStyle="1" w:styleId="contentpasted0">
    <w:name w:val="contentpasted0"/>
    <w:basedOn w:val="Normal"/>
    <w:rsid w:val="006C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4F"/>
    <w:rPr>
      <w:rFonts w:ascii="Tahoma" w:hAnsi="Tahoma" w:cs="Tahoma"/>
      <w:sz w:val="16"/>
      <w:szCs w:val="16"/>
    </w:rPr>
  </w:style>
  <w:style w:type="character" w:customStyle="1" w:styleId="5fqyx">
    <w:name w:val="_5fqyx"/>
    <w:basedOn w:val="DefaultParagraphFont"/>
    <w:rsid w:val="005E3D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7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749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4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19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6E00"/>
    <w:rPr>
      <w:b/>
      <w:bCs/>
    </w:rPr>
  </w:style>
  <w:style w:type="character" w:customStyle="1" w:styleId="full">
    <w:name w:val="full"/>
    <w:basedOn w:val="DefaultParagraphFont"/>
    <w:rsid w:val="003E1C86"/>
  </w:style>
  <w:style w:type="paragraph" w:customStyle="1" w:styleId="contentpasted0">
    <w:name w:val="contentpasted0"/>
    <w:basedOn w:val="Normal"/>
    <w:rsid w:val="006C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4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3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1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11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8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suv.gov.al/en/sherbim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FF4D-C7AE-491D-AE35-DFA2AE95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estela koka</cp:lastModifiedBy>
  <cp:revision>92</cp:revision>
  <cp:lastPrinted>2024-01-31T10:43:00Z</cp:lastPrinted>
  <dcterms:created xsi:type="dcterms:W3CDTF">2020-06-04T11:54:00Z</dcterms:created>
  <dcterms:modified xsi:type="dcterms:W3CDTF">2025-05-29T10:17:00Z</dcterms:modified>
</cp:coreProperties>
</file>